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62" w:rsidRDefault="00122931" w:rsidP="00122931">
      <w:pPr>
        <w:tabs>
          <w:tab w:val="left" w:pos="1000"/>
        </w:tabs>
        <w:jc w:val="center"/>
      </w:pPr>
      <w:r>
        <w:t xml:space="preserve"> İBNİ SİNA MESLEKİ VE TEKNİK ANADOLU LİSESİ</w:t>
      </w:r>
    </w:p>
    <w:p w:rsidR="00516862" w:rsidRDefault="00122931" w:rsidP="00122931">
      <w:pPr>
        <w:tabs>
          <w:tab w:val="left" w:pos="1000"/>
        </w:tabs>
        <w:jc w:val="center"/>
      </w:pPr>
      <w:r>
        <w:t>SAĞLIK BAKIM TEKNİSYENLİĞİ BÖLÜMÜNÜ SEÇMEYİ DÜŞÜNEN ÖĞRENCİLER İÇİN BİLGİ FORMU</w:t>
      </w:r>
    </w:p>
    <w:p w:rsidR="00122931" w:rsidRDefault="00122931" w:rsidP="00516862">
      <w:r>
        <w:rPr>
          <w:noProof/>
          <w:lang w:eastAsia="tr-TR"/>
        </w:rPr>
        <w:drawing>
          <wp:inline distT="0" distB="0" distL="0" distR="0">
            <wp:extent cx="6388100" cy="4444102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79" cy="4445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2931" w:rsidRDefault="00122931" w:rsidP="00122931">
      <w:r>
        <w:rPr>
          <w:noProof/>
          <w:lang w:eastAsia="tr-TR"/>
        </w:rPr>
        <w:drawing>
          <wp:inline distT="0" distB="0" distL="0" distR="0">
            <wp:extent cx="6261100" cy="4096938"/>
            <wp:effectExtent l="0" t="0" r="635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818" cy="4098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2931" w:rsidRPr="00122931" w:rsidRDefault="0018570B" w:rsidP="00122931">
      <w:r>
        <w:rPr>
          <w:noProof/>
          <w:color w:val="0000FF"/>
          <w:lang w:eastAsia="tr-TR"/>
        </w:rPr>
        <w:lastRenderedPageBreak/>
        <w:drawing>
          <wp:inline distT="0" distB="0" distL="0" distR="0">
            <wp:extent cx="2933700" cy="2413000"/>
            <wp:effectExtent l="0" t="0" r="0" b="6350"/>
            <wp:docPr id="15" name="irc_mi" descr="http://www.medimagazin.com.tr/templates/default/ckfinder/userfiles/images/muayene/acil5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magazin.com.tr/templates/default/ckfinder/userfiles/images/muayene/acil5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9DE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3175000" cy="2379133"/>
            <wp:effectExtent l="0" t="0" r="6350" b="2540"/>
            <wp:docPr id="18" name="Resim 18" descr="http://www.habervaktim.com/d/other/hasta-tasiyan-ambulans-kaza-yapti-IHA-20130326AW000977-3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vaktim.com/d/other/hasta-tasiyan-ambulans-kaza-yapti-IHA-20130326AW000977-3-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31" w:rsidRDefault="000C6873" w:rsidP="00122931"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6146800" cy="4671736"/>
            <wp:effectExtent l="0" t="0" r="6350" b="0"/>
            <wp:docPr id="16" name="Resim 16" descr="http://www.sondakikahaberleri.info.tr/images/haberresim/59763-yogun-bakim-kazanc-kapisi-o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ndakikahaberleri.info.tr/images/haberresim/59763-yogun-bakim-kazanc-kapisi-old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6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97" w:rsidRDefault="00264197" w:rsidP="00122931"/>
    <w:p w:rsidR="0018570B" w:rsidRDefault="0018570B" w:rsidP="0018570B">
      <w:r>
        <w:t xml:space="preserve">Bu bölümü bitiren öğrenciler: </w:t>
      </w:r>
    </w:p>
    <w:p w:rsidR="0018570B" w:rsidRDefault="0018570B" w:rsidP="0018570B">
      <w:bookmarkStart w:id="0" w:name="_GoBack"/>
      <w:bookmarkEnd w:id="0"/>
      <w:r>
        <w:t>-Mesleğinde çalışmaya başlayabilirler.</w:t>
      </w:r>
    </w:p>
    <w:p w:rsidR="0018570B" w:rsidRPr="00122931" w:rsidRDefault="0018570B" w:rsidP="0018570B">
      <w:r>
        <w:t>-LYS’ den yeterli puan alındığı takdirde 4 yıllık( Lisans) proğramlarından istediğine gidebilirler</w:t>
      </w:r>
    </w:p>
    <w:p w:rsidR="00F87D13" w:rsidRPr="00F87D13" w:rsidRDefault="00F87D13" w:rsidP="00F87D13">
      <w:pPr>
        <w:shd w:val="clear" w:color="auto" w:fill="F7F7F7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63636"/>
          <w:kern w:val="36"/>
          <w:sz w:val="36"/>
          <w:szCs w:val="36"/>
          <w:lang w:eastAsia="tr-TR"/>
        </w:rPr>
      </w:pPr>
      <w:hyperlink r:id="rId12" w:tgtFrame="_blank" w:history="1">
        <w:r w:rsidRPr="00F87D13">
          <w:rPr>
            <w:rFonts w:ascii="inherit" w:eastAsia="Times New Roman" w:hAnsi="inherit" w:cs="Arial"/>
            <w:b/>
            <w:bCs/>
            <w:color w:val="2F4E85"/>
            <w:kern w:val="36"/>
            <w:sz w:val="36"/>
            <w:szCs w:val="36"/>
            <w:bdr w:val="none" w:sz="0" w:space="0" w:color="auto" w:frame="1"/>
            <w:lang w:eastAsia="tr-TR"/>
          </w:rPr>
          <w:t>http://adanaibnisinamtalisesi.meb.k12.tr</w:t>
        </w:r>
      </w:hyperlink>
    </w:p>
    <w:p w:rsidR="0018570B" w:rsidRPr="00122931" w:rsidRDefault="0018570B" w:rsidP="00122931"/>
    <w:sectPr w:rsidR="0018570B" w:rsidRPr="00122931" w:rsidSect="00CB6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9C" w:rsidRDefault="000D0F9C" w:rsidP="00CB6B72">
      <w:pPr>
        <w:spacing w:after="0" w:line="240" w:lineRule="auto"/>
      </w:pPr>
      <w:r>
        <w:separator/>
      </w:r>
    </w:p>
  </w:endnote>
  <w:endnote w:type="continuationSeparator" w:id="0">
    <w:p w:rsidR="000D0F9C" w:rsidRDefault="000D0F9C" w:rsidP="00CB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9C" w:rsidRDefault="000D0F9C" w:rsidP="00CB6B72">
      <w:pPr>
        <w:spacing w:after="0" w:line="240" w:lineRule="auto"/>
      </w:pPr>
      <w:r>
        <w:separator/>
      </w:r>
    </w:p>
  </w:footnote>
  <w:footnote w:type="continuationSeparator" w:id="0">
    <w:p w:rsidR="000D0F9C" w:rsidRDefault="000D0F9C" w:rsidP="00CB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30A"/>
    <w:rsid w:val="000C6873"/>
    <w:rsid w:val="000D0F9C"/>
    <w:rsid w:val="00122931"/>
    <w:rsid w:val="0018570B"/>
    <w:rsid w:val="001A7D41"/>
    <w:rsid w:val="001F6B44"/>
    <w:rsid w:val="00264197"/>
    <w:rsid w:val="002B230A"/>
    <w:rsid w:val="00330A1B"/>
    <w:rsid w:val="00452792"/>
    <w:rsid w:val="004707FC"/>
    <w:rsid w:val="00516862"/>
    <w:rsid w:val="005A231C"/>
    <w:rsid w:val="0064558D"/>
    <w:rsid w:val="006F073A"/>
    <w:rsid w:val="008962DB"/>
    <w:rsid w:val="00897FBE"/>
    <w:rsid w:val="009E3534"/>
    <w:rsid w:val="009F6FF5"/>
    <w:rsid w:val="00AA4E9A"/>
    <w:rsid w:val="00B269DE"/>
    <w:rsid w:val="00CB6B72"/>
    <w:rsid w:val="00E5548A"/>
    <w:rsid w:val="00E55A61"/>
    <w:rsid w:val="00F8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834F5-C53D-4D72-B73E-9E2FB326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F5"/>
  </w:style>
  <w:style w:type="paragraph" w:styleId="Balk1">
    <w:name w:val="heading 1"/>
    <w:basedOn w:val="Normal"/>
    <w:link w:val="Balk1Char"/>
    <w:uiPriority w:val="9"/>
    <w:qFormat/>
    <w:rsid w:val="00F87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B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B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6B72"/>
  </w:style>
  <w:style w:type="paragraph" w:styleId="Altbilgi">
    <w:name w:val="footer"/>
    <w:basedOn w:val="Normal"/>
    <w:link w:val="AltbilgiChar"/>
    <w:uiPriority w:val="99"/>
    <w:unhideWhenUsed/>
    <w:rsid w:val="00CB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6B72"/>
  </w:style>
  <w:style w:type="paragraph" w:styleId="NormalWeb">
    <w:name w:val="Normal (Web)"/>
    <w:basedOn w:val="Normal"/>
    <w:uiPriority w:val="99"/>
    <w:semiHidden/>
    <w:unhideWhenUsed/>
    <w:rsid w:val="00CB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87D1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87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uact=8&amp;ved=0CAcQjRw&amp;url=http://www.medimagazin.com.tr/ana-sayfa/guncel/tr-acil-servislerde-alarm-hastalar-3-saat-sira-bekliyor-1-11-64331.html&amp;ei=vixHVf6tNIfeUc_LgYgK&amp;bvm=bv.92291466,d.d24&amp;psig=AFQjCNGT3Er5By1VFPyy6rfF0LMmB6tsFg&amp;ust=143081426876649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adanaibnisinamtalisesi.meb.k12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semih</cp:lastModifiedBy>
  <cp:revision>5</cp:revision>
  <cp:lastPrinted>2015-05-04T10:41:00Z</cp:lastPrinted>
  <dcterms:created xsi:type="dcterms:W3CDTF">2015-07-21T12:32:00Z</dcterms:created>
  <dcterms:modified xsi:type="dcterms:W3CDTF">2017-01-17T07:17:00Z</dcterms:modified>
</cp:coreProperties>
</file>